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01E" w:rsidRDefault="00D8101E" w:rsidP="00590203">
      <w:pPr>
        <w:spacing w:after="0" w:line="240" w:lineRule="auto"/>
        <w:jc w:val="center"/>
        <w:rPr>
          <w:rFonts w:ascii="Times New Roman" w:hAnsi="Times New Roman"/>
          <w:szCs w:val="24"/>
        </w:rPr>
      </w:pPr>
      <w:r w:rsidRPr="00D8101E">
        <w:rPr>
          <w:rFonts w:ascii="Times New Roman" w:hAnsi="Times New Roman"/>
          <w:szCs w:val="24"/>
        </w:rPr>
        <w:t>КОМІСІЯ</w:t>
      </w:r>
    </w:p>
    <w:p w:rsidR="00D8101E" w:rsidRPr="00D8101E" w:rsidRDefault="00D8101E" w:rsidP="00590203">
      <w:pPr>
        <w:spacing w:after="0" w:line="240" w:lineRule="auto"/>
        <w:jc w:val="center"/>
        <w:rPr>
          <w:rFonts w:ascii="Times New Roman" w:hAnsi="Times New Roman"/>
          <w:szCs w:val="24"/>
        </w:rPr>
      </w:pPr>
      <w:r w:rsidRPr="00D8101E">
        <w:rPr>
          <w:rFonts w:ascii="Times New Roman" w:hAnsi="Times New Roman"/>
          <w:szCs w:val="24"/>
        </w:rPr>
        <w:t xml:space="preserve"> З ПИТАНЬ ПЕРЕЙМЕНУВАННЯ ОБ’ЄКТІВ ІЧНЯНСЬКОЇ МІСЬКОЇ РАДИ</w:t>
      </w:r>
    </w:p>
    <w:p w:rsidR="00D8101E" w:rsidRDefault="00D8101E" w:rsidP="00590203">
      <w:pPr>
        <w:spacing w:after="0" w:line="240" w:lineRule="auto"/>
        <w:jc w:val="center"/>
        <w:rPr>
          <w:rFonts w:ascii="Times New Roman" w:hAnsi="Times New Roman"/>
          <w:sz w:val="28"/>
          <w:szCs w:val="28"/>
        </w:rPr>
      </w:pPr>
    </w:p>
    <w:p w:rsidR="00D260FB" w:rsidRDefault="00D260FB" w:rsidP="00590203">
      <w:pPr>
        <w:spacing w:after="0" w:line="240" w:lineRule="auto"/>
        <w:jc w:val="center"/>
        <w:rPr>
          <w:rFonts w:ascii="Times New Roman" w:hAnsi="Times New Roman"/>
          <w:sz w:val="28"/>
          <w:szCs w:val="28"/>
        </w:rPr>
      </w:pPr>
    </w:p>
    <w:p w:rsidR="00D260FB" w:rsidRDefault="00D260FB" w:rsidP="00590203">
      <w:pPr>
        <w:spacing w:after="0" w:line="240" w:lineRule="auto"/>
        <w:jc w:val="center"/>
        <w:rPr>
          <w:rFonts w:ascii="Times New Roman" w:hAnsi="Times New Roman"/>
          <w:sz w:val="28"/>
          <w:szCs w:val="28"/>
        </w:rPr>
      </w:pPr>
      <w:r>
        <w:rPr>
          <w:rFonts w:ascii="Times New Roman" w:hAnsi="Times New Roman"/>
          <w:sz w:val="28"/>
          <w:szCs w:val="28"/>
        </w:rPr>
        <w:t>РІШЕННЯ</w:t>
      </w:r>
    </w:p>
    <w:p w:rsidR="00590203" w:rsidRDefault="00590203" w:rsidP="00590203">
      <w:pPr>
        <w:spacing w:after="0" w:line="240" w:lineRule="auto"/>
        <w:jc w:val="center"/>
        <w:rPr>
          <w:rFonts w:ascii="Times New Roman" w:hAnsi="Times New Roman"/>
          <w:sz w:val="28"/>
          <w:szCs w:val="28"/>
        </w:rPr>
      </w:pPr>
    </w:p>
    <w:p w:rsidR="00590203" w:rsidRDefault="00590203" w:rsidP="00590203">
      <w:pPr>
        <w:spacing w:after="0" w:line="240" w:lineRule="auto"/>
        <w:jc w:val="center"/>
        <w:rPr>
          <w:rFonts w:ascii="Times New Roman" w:hAnsi="Times New Roman"/>
          <w:sz w:val="28"/>
          <w:szCs w:val="28"/>
        </w:rPr>
      </w:pPr>
    </w:p>
    <w:p w:rsidR="00D260FB" w:rsidRDefault="00A60CC9" w:rsidP="00590203">
      <w:pPr>
        <w:spacing w:after="0" w:line="240" w:lineRule="auto"/>
        <w:jc w:val="center"/>
        <w:rPr>
          <w:rFonts w:ascii="Times New Roman" w:hAnsi="Times New Roman"/>
          <w:sz w:val="28"/>
          <w:szCs w:val="28"/>
        </w:rPr>
      </w:pPr>
      <w:r>
        <w:rPr>
          <w:rFonts w:ascii="Times New Roman" w:hAnsi="Times New Roman"/>
          <w:sz w:val="28"/>
          <w:szCs w:val="28"/>
        </w:rPr>
        <w:t>04 липня</w:t>
      </w:r>
      <w:r w:rsidR="00D260FB">
        <w:rPr>
          <w:rFonts w:ascii="Times New Roman" w:hAnsi="Times New Roman"/>
          <w:sz w:val="28"/>
          <w:szCs w:val="28"/>
        </w:rPr>
        <w:t xml:space="preserve"> 2022 року                     </w:t>
      </w:r>
      <w:r w:rsidR="00590203">
        <w:rPr>
          <w:rFonts w:ascii="Times New Roman" w:hAnsi="Times New Roman"/>
          <w:sz w:val="28"/>
          <w:szCs w:val="28"/>
        </w:rPr>
        <w:t xml:space="preserve">                </w:t>
      </w:r>
      <w:r w:rsidR="00D260FB">
        <w:rPr>
          <w:rFonts w:ascii="Times New Roman" w:hAnsi="Times New Roman"/>
          <w:sz w:val="28"/>
          <w:szCs w:val="28"/>
        </w:rPr>
        <w:t xml:space="preserve">                                № </w:t>
      </w:r>
      <w:r>
        <w:rPr>
          <w:rFonts w:ascii="Times New Roman" w:hAnsi="Times New Roman"/>
          <w:sz w:val="28"/>
          <w:szCs w:val="28"/>
        </w:rPr>
        <w:t>1</w:t>
      </w:r>
      <w:bookmarkStart w:id="0" w:name="_GoBack"/>
      <w:bookmarkEnd w:id="0"/>
    </w:p>
    <w:p w:rsidR="00D260FB" w:rsidRDefault="00D260FB" w:rsidP="00D260FB">
      <w:pPr>
        <w:spacing w:after="0" w:line="240" w:lineRule="auto"/>
        <w:rPr>
          <w:rFonts w:ascii="Times New Roman" w:hAnsi="Times New Roman"/>
          <w:sz w:val="28"/>
          <w:szCs w:val="28"/>
        </w:rPr>
      </w:pPr>
    </w:p>
    <w:p w:rsidR="00590203" w:rsidRDefault="00590203" w:rsidP="00D260FB">
      <w:pPr>
        <w:spacing w:after="0" w:line="240" w:lineRule="auto"/>
        <w:rPr>
          <w:rFonts w:ascii="Times New Roman" w:hAnsi="Times New Roman"/>
          <w:sz w:val="28"/>
          <w:szCs w:val="28"/>
        </w:rPr>
      </w:pPr>
    </w:p>
    <w:p w:rsidR="00D260FB" w:rsidRPr="00D8101E" w:rsidRDefault="00D260FB" w:rsidP="00D260FB">
      <w:pPr>
        <w:spacing w:after="0" w:line="240" w:lineRule="auto"/>
        <w:rPr>
          <w:rFonts w:ascii="Times New Roman" w:hAnsi="Times New Roman"/>
          <w:szCs w:val="24"/>
        </w:rPr>
      </w:pPr>
      <w:r w:rsidRPr="00D8101E">
        <w:rPr>
          <w:rFonts w:ascii="Times New Roman" w:hAnsi="Times New Roman"/>
          <w:szCs w:val="24"/>
        </w:rPr>
        <w:t>Про проведення громадських обговорень</w:t>
      </w:r>
    </w:p>
    <w:p w:rsidR="002F57DA" w:rsidRPr="00D8101E" w:rsidRDefault="00D260FB" w:rsidP="00D260FB">
      <w:pPr>
        <w:spacing w:after="0" w:line="240" w:lineRule="auto"/>
        <w:rPr>
          <w:rFonts w:ascii="Times New Roman" w:hAnsi="Times New Roman"/>
          <w:szCs w:val="24"/>
        </w:rPr>
      </w:pPr>
      <w:r w:rsidRPr="00D8101E">
        <w:rPr>
          <w:rFonts w:ascii="Times New Roman" w:hAnsi="Times New Roman"/>
          <w:szCs w:val="24"/>
        </w:rPr>
        <w:t xml:space="preserve">по перейменуванню вулиць </w:t>
      </w:r>
      <w:r w:rsidR="002F57DA" w:rsidRPr="00D8101E">
        <w:rPr>
          <w:rFonts w:ascii="Times New Roman" w:hAnsi="Times New Roman"/>
          <w:szCs w:val="24"/>
        </w:rPr>
        <w:t xml:space="preserve">в населених пунктах </w:t>
      </w:r>
    </w:p>
    <w:p w:rsidR="00D260FB" w:rsidRPr="00D8101E" w:rsidRDefault="002F57DA" w:rsidP="00D260FB">
      <w:pPr>
        <w:spacing w:after="0" w:line="240" w:lineRule="auto"/>
        <w:rPr>
          <w:rFonts w:ascii="Times New Roman" w:hAnsi="Times New Roman"/>
          <w:szCs w:val="24"/>
        </w:rPr>
      </w:pPr>
      <w:r w:rsidRPr="00D8101E">
        <w:rPr>
          <w:rFonts w:ascii="Times New Roman" w:hAnsi="Times New Roman"/>
          <w:szCs w:val="24"/>
        </w:rPr>
        <w:t>Ічнянської міської територіальної громади</w:t>
      </w:r>
    </w:p>
    <w:p w:rsidR="00590203" w:rsidRPr="00D8101E" w:rsidRDefault="00590203" w:rsidP="00D260FB">
      <w:pPr>
        <w:spacing w:after="0" w:line="240" w:lineRule="auto"/>
        <w:rPr>
          <w:rFonts w:ascii="Times New Roman" w:hAnsi="Times New Roman"/>
          <w:szCs w:val="24"/>
        </w:rPr>
      </w:pPr>
    </w:p>
    <w:p w:rsidR="00590203" w:rsidRPr="00D8101E" w:rsidRDefault="00B8521E" w:rsidP="00E07523">
      <w:pPr>
        <w:spacing w:after="0" w:line="240" w:lineRule="auto"/>
        <w:ind w:firstLine="360"/>
        <w:jc w:val="both"/>
        <w:rPr>
          <w:rFonts w:ascii="Times New Roman" w:hAnsi="Times New Roman"/>
          <w:szCs w:val="24"/>
        </w:rPr>
      </w:pPr>
      <w:r w:rsidRPr="00D8101E">
        <w:rPr>
          <w:rFonts w:ascii="Times New Roman" w:hAnsi="Times New Roman"/>
          <w:szCs w:val="24"/>
        </w:rPr>
        <w:t>Відповідно до</w:t>
      </w:r>
      <w:r w:rsidR="002F57DA" w:rsidRPr="00D8101E">
        <w:rPr>
          <w:rFonts w:ascii="Times New Roman" w:hAnsi="Times New Roman"/>
          <w:szCs w:val="24"/>
        </w:rPr>
        <w:t xml:space="preserve"> </w:t>
      </w:r>
      <w:r w:rsidR="002F57DA" w:rsidRPr="00D8101E">
        <w:rPr>
          <w:rFonts w:ascii="Times New Roman" w:hAnsi="Times New Roman"/>
          <w:color w:val="000000"/>
          <w:szCs w:val="24"/>
        </w:rPr>
        <w:t>Закону України «Про засудження комуністичного та націонал-соціалістичного (нацистського) тоталітарних режимів в Україні та заборону пропаганди їхньої символіки»,</w:t>
      </w:r>
      <w:r w:rsidRPr="00D8101E">
        <w:rPr>
          <w:rFonts w:ascii="Times New Roman" w:hAnsi="Times New Roman"/>
          <w:szCs w:val="24"/>
        </w:rPr>
        <w:t xml:space="preserve"> Закону України «Про присвоєння юридичним особам та об’єктам права власності імен (псевдонімів) фізичних осіб, ювілейних та святкових дат, назв і дат історичних подій», Постанови Кабінету Міністрів України від 24 жовтня 2012 р. № 989 «Про затвердження Порядку проведення громадського обговорення</w:t>
      </w:r>
      <w:r w:rsidR="00982CB4" w:rsidRPr="00D8101E">
        <w:rPr>
          <w:rFonts w:ascii="Times New Roman" w:hAnsi="Times New Roman"/>
          <w:szCs w:val="24"/>
        </w:rPr>
        <w:t xml:space="preserve"> під час розгляду питань про присвоєння юридичним особам та об’єктам права власності, які за ними закріплені, об’єктам права власності, які належать фізичним особам, імен (псевдонімів) фізичних осіб, ювілейних та святкових дат, назв і дат історичних подій»</w:t>
      </w:r>
      <w:r w:rsidR="002F57DA" w:rsidRPr="00D8101E">
        <w:rPr>
          <w:rFonts w:ascii="Times New Roman" w:hAnsi="Times New Roman"/>
          <w:szCs w:val="24"/>
        </w:rPr>
        <w:t xml:space="preserve"> та враховуючи пропозиції предс</w:t>
      </w:r>
      <w:r w:rsidR="00E07523">
        <w:rPr>
          <w:rFonts w:ascii="Times New Roman" w:hAnsi="Times New Roman"/>
          <w:szCs w:val="24"/>
        </w:rPr>
        <w:t xml:space="preserve">тавників старостинських округів, комісія з питань перейменування об’єктів Ічнянської міської ради </w:t>
      </w:r>
      <w:r w:rsidR="00E07523" w:rsidRPr="00C33CD3">
        <w:rPr>
          <w:rFonts w:ascii="Times New Roman" w:hAnsi="Times New Roman"/>
          <w:b/>
          <w:szCs w:val="24"/>
        </w:rPr>
        <w:t>ВИРІШИЛА:</w:t>
      </w:r>
    </w:p>
    <w:p w:rsidR="002F57DA" w:rsidRPr="00D8101E" w:rsidRDefault="002F57DA" w:rsidP="00E07523">
      <w:pPr>
        <w:spacing w:after="0" w:line="240" w:lineRule="auto"/>
        <w:jc w:val="both"/>
        <w:rPr>
          <w:rFonts w:ascii="Times New Roman" w:hAnsi="Times New Roman"/>
          <w:szCs w:val="24"/>
        </w:rPr>
      </w:pPr>
    </w:p>
    <w:p w:rsidR="002F57DA" w:rsidRPr="00D8101E" w:rsidRDefault="002F57DA" w:rsidP="00D260FB">
      <w:pPr>
        <w:spacing w:after="0" w:line="240" w:lineRule="auto"/>
        <w:rPr>
          <w:rFonts w:ascii="Times New Roman" w:hAnsi="Times New Roman"/>
          <w:szCs w:val="24"/>
        </w:rPr>
      </w:pPr>
    </w:p>
    <w:p w:rsidR="002F57DA" w:rsidRPr="00D8101E" w:rsidRDefault="002F57DA" w:rsidP="00E07523">
      <w:pPr>
        <w:pStyle w:val="a3"/>
        <w:numPr>
          <w:ilvl w:val="0"/>
          <w:numId w:val="1"/>
        </w:numPr>
        <w:spacing w:after="0" w:line="240" w:lineRule="auto"/>
        <w:jc w:val="both"/>
        <w:rPr>
          <w:rFonts w:ascii="Times New Roman" w:hAnsi="Times New Roman"/>
          <w:szCs w:val="24"/>
        </w:rPr>
      </w:pPr>
      <w:r w:rsidRPr="00D8101E">
        <w:rPr>
          <w:rFonts w:ascii="Times New Roman" w:hAnsi="Times New Roman"/>
          <w:szCs w:val="24"/>
        </w:rPr>
        <w:t xml:space="preserve">В період із 04 липня </w:t>
      </w:r>
      <w:r w:rsidR="006B1E54" w:rsidRPr="00D8101E">
        <w:rPr>
          <w:rFonts w:ascii="Times New Roman" w:hAnsi="Times New Roman"/>
          <w:szCs w:val="24"/>
        </w:rPr>
        <w:t>по 05 вересня 2022 року провести громадське обговорення пропозиція щодо перейменування назви вулиць в населених пунктах Ічнянської міської ОТГ шляхом проведення конференцій, засідань круглих столів, зборів громадян за місцем проживання чи роботи, громадських організацій, зустрічей, тощо).</w:t>
      </w:r>
    </w:p>
    <w:p w:rsidR="00E41589" w:rsidRPr="00D8101E" w:rsidRDefault="00E41589" w:rsidP="00E07523">
      <w:pPr>
        <w:pStyle w:val="a3"/>
        <w:numPr>
          <w:ilvl w:val="0"/>
          <w:numId w:val="1"/>
        </w:numPr>
        <w:spacing w:after="0" w:line="240" w:lineRule="auto"/>
        <w:jc w:val="both"/>
        <w:rPr>
          <w:rFonts w:ascii="Times New Roman" w:hAnsi="Times New Roman"/>
          <w:szCs w:val="24"/>
        </w:rPr>
      </w:pPr>
      <w:r w:rsidRPr="00D8101E">
        <w:rPr>
          <w:rFonts w:ascii="Times New Roman" w:hAnsi="Times New Roman"/>
          <w:szCs w:val="24"/>
        </w:rPr>
        <w:t>Учасникам  та організаторам громадських обговорень до 08 серпня 2022 року подати до комісії з питань перейменування об’єктів Ічн</w:t>
      </w:r>
      <w:r w:rsidR="00E07523">
        <w:rPr>
          <w:rFonts w:ascii="Times New Roman" w:hAnsi="Times New Roman"/>
          <w:szCs w:val="24"/>
        </w:rPr>
        <w:t xml:space="preserve">янської міської ради протоколи </w:t>
      </w:r>
      <w:r w:rsidR="00C33CD3">
        <w:rPr>
          <w:rFonts w:ascii="Times New Roman" w:hAnsi="Times New Roman"/>
          <w:szCs w:val="24"/>
        </w:rPr>
        <w:t xml:space="preserve">громадських обговорень </w:t>
      </w:r>
      <w:r w:rsidR="00854D04">
        <w:rPr>
          <w:rFonts w:ascii="Times New Roman" w:hAnsi="Times New Roman"/>
          <w:szCs w:val="24"/>
        </w:rPr>
        <w:t>та пропозиції</w:t>
      </w:r>
      <w:r w:rsidR="00C33CD3">
        <w:rPr>
          <w:rFonts w:ascii="Times New Roman" w:hAnsi="Times New Roman"/>
          <w:szCs w:val="24"/>
        </w:rPr>
        <w:t xml:space="preserve"> стосовно варіантів перейменування вулиць</w:t>
      </w:r>
      <w:r w:rsidRPr="00D8101E">
        <w:rPr>
          <w:rFonts w:ascii="Times New Roman" w:hAnsi="Times New Roman"/>
          <w:szCs w:val="24"/>
        </w:rPr>
        <w:t>.</w:t>
      </w:r>
    </w:p>
    <w:p w:rsidR="006B1E54" w:rsidRPr="00D8101E" w:rsidRDefault="00E41589" w:rsidP="00E07523">
      <w:pPr>
        <w:pStyle w:val="a3"/>
        <w:numPr>
          <w:ilvl w:val="0"/>
          <w:numId w:val="1"/>
        </w:numPr>
        <w:spacing w:after="0" w:line="240" w:lineRule="auto"/>
        <w:jc w:val="both"/>
        <w:rPr>
          <w:rFonts w:ascii="Times New Roman" w:hAnsi="Times New Roman"/>
          <w:szCs w:val="24"/>
        </w:rPr>
      </w:pPr>
      <w:r w:rsidRPr="00D8101E">
        <w:rPr>
          <w:rFonts w:ascii="Times New Roman" w:hAnsi="Times New Roman"/>
          <w:szCs w:val="24"/>
        </w:rPr>
        <w:t>Секретарю комісії  з питань перейменування об’єктів Ічнянської міської ради (Загурі Л.О.) забезпечити реєстрацію та облік відповідних протоколів та пропозицій юридичних і фізичних осіб, що надійшли на адресу комісії.</w:t>
      </w:r>
    </w:p>
    <w:p w:rsidR="00E41589" w:rsidRPr="00D8101E" w:rsidRDefault="00E41589" w:rsidP="00E41589">
      <w:pPr>
        <w:spacing w:after="0" w:line="240" w:lineRule="auto"/>
        <w:rPr>
          <w:rFonts w:ascii="Times New Roman" w:hAnsi="Times New Roman"/>
          <w:szCs w:val="24"/>
        </w:rPr>
      </w:pPr>
    </w:p>
    <w:p w:rsidR="00E41589" w:rsidRPr="00D8101E" w:rsidRDefault="00E41589" w:rsidP="00E41589">
      <w:pPr>
        <w:spacing w:after="0" w:line="240" w:lineRule="auto"/>
        <w:rPr>
          <w:rFonts w:ascii="Times New Roman" w:hAnsi="Times New Roman"/>
          <w:szCs w:val="24"/>
        </w:rPr>
      </w:pPr>
    </w:p>
    <w:p w:rsidR="00E41589" w:rsidRPr="00D8101E" w:rsidRDefault="00E41589" w:rsidP="00D8101E">
      <w:pPr>
        <w:spacing w:after="0" w:line="240" w:lineRule="auto"/>
        <w:jc w:val="center"/>
        <w:rPr>
          <w:rFonts w:ascii="Times New Roman" w:hAnsi="Times New Roman"/>
          <w:szCs w:val="24"/>
        </w:rPr>
      </w:pPr>
      <w:r w:rsidRPr="00D8101E">
        <w:rPr>
          <w:rFonts w:ascii="Times New Roman" w:hAnsi="Times New Roman"/>
          <w:szCs w:val="24"/>
        </w:rPr>
        <w:t>Голова комісії                                                    Григорій ГЕРАСИМЕНКО</w:t>
      </w:r>
    </w:p>
    <w:p w:rsidR="00D260FB" w:rsidRPr="00D8101E" w:rsidRDefault="00D260FB" w:rsidP="00D260FB">
      <w:pPr>
        <w:spacing w:after="0" w:line="240" w:lineRule="auto"/>
        <w:rPr>
          <w:rFonts w:ascii="Times New Roman" w:hAnsi="Times New Roman"/>
          <w:szCs w:val="24"/>
        </w:rPr>
      </w:pPr>
    </w:p>
    <w:p w:rsidR="00D260FB" w:rsidRPr="00D260FB" w:rsidRDefault="00D260FB" w:rsidP="00D260FB">
      <w:pPr>
        <w:spacing w:after="0" w:line="240" w:lineRule="auto"/>
        <w:rPr>
          <w:rFonts w:ascii="Times New Roman" w:hAnsi="Times New Roman"/>
          <w:sz w:val="28"/>
          <w:szCs w:val="28"/>
        </w:rPr>
      </w:pPr>
    </w:p>
    <w:sectPr w:rsidR="00D260FB" w:rsidRPr="00D260F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E218F8"/>
    <w:multiLevelType w:val="hybridMultilevel"/>
    <w:tmpl w:val="4196758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0FB"/>
    <w:rsid w:val="002F57DA"/>
    <w:rsid w:val="00590203"/>
    <w:rsid w:val="006B1E54"/>
    <w:rsid w:val="00756BBA"/>
    <w:rsid w:val="00854D04"/>
    <w:rsid w:val="00982CB4"/>
    <w:rsid w:val="00A60CC9"/>
    <w:rsid w:val="00B8521E"/>
    <w:rsid w:val="00C33CD3"/>
    <w:rsid w:val="00D260FB"/>
    <w:rsid w:val="00D8101E"/>
    <w:rsid w:val="00E07523"/>
    <w:rsid w:val="00E4158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BDB6F"/>
  <w15:chartTrackingRefBased/>
  <w15:docId w15:val="{AEAFB6EE-6EE8-422E-9653-0B6CE7CD0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imes New Roman"/>
        <w:sz w:val="24"/>
        <w:szCs w:val="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57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1</Pages>
  <Words>1287</Words>
  <Characters>735</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Gerasimenko</dc:creator>
  <cp:keywords/>
  <dc:description/>
  <cp:lastModifiedBy>Gerasimenko</cp:lastModifiedBy>
  <cp:revision>5</cp:revision>
  <dcterms:created xsi:type="dcterms:W3CDTF">2022-06-27T08:26:00Z</dcterms:created>
  <dcterms:modified xsi:type="dcterms:W3CDTF">2022-07-04T08:55:00Z</dcterms:modified>
</cp:coreProperties>
</file>